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E50" w:rsidRDefault="00314E50" w:rsidP="00314E50">
      <w:pPr>
        <w:pStyle w:val="Title"/>
      </w:pPr>
      <w:bookmarkStart w:id="0" w:name="_GoBack"/>
      <w:bookmarkEnd w:id="0"/>
      <w:r>
        <w:t>Digital Citizenship Wiki Scavenger Hunt</w:t>
      </w:r>
    </w:p>
    <w:p w:rsidR="003C2BA6" w:rsidRDefault="00D70FC3">
      <w:pPr>
        <w:rPr>
          <w:color w:val="0070C0"/>
        </w:rPr>
      </w:pPr>
      <w:hyperlink r:id="rId6" w:history="1">
        <w:r w:rsidR="00314E50" w:rsidRPr="003F63D3">
          <w:rPr>
            <w:rStyle w:val="Hyperlink"/>
          </w:rPr>
          <w:t>http://digitalcitizenrdcrd.wikispaces.com/</w:t>
        </w:r>
      </w:hyperlink>
    </w:p>
    <w:p w:rsidR="00C202D3" w:rsidRPr="00C202D3" w:rsidRDefault="00C202D3">
      <w:pPr>
        <w:rPr>
          <w:b/>
        </w:rPr>
      </w:pPr>
      <w:r w:rsidRPr="00C202D3">
        <w:rPr>
          <w:b/>
        </w:rPr>
        <w:t>Intended Learning Outcomes</w:t>
      </w:r>
      <w:r>
        <w:rPr>
          <w:b/>
        </w:rPr>
        <w:t xml:space="preserve">:  </w:t>
      </w:r>
      <w:r w:rsidRPr="00C202D3">
        <w:rPr>
          <w:b/>
        </w:rPr>
        <w:t xml:space="preserve"> </w:t>
      </w:r>
    </w:p>
    <w:p w:rsidR="00C202D3" w:rsidRPr="00C202D3" w:rsidRDefault="00C202D3" w:rsidP="00C202D3">
      <w:pPr>
        <w:pStyle w:val="ListParagraph"/>
        <w:numPr>
          <w:ilvl w:val="0"/>
          <w:numId w:val="4"/>
        </w:numPr>
        <w:rPr>
          <w:i/>
        </w:rPr>
      </w:pPr>
      <w:r w:rsidRPr="00C202D3">
        <w:rPr>
          <w:i/>
        </w:rPr>
        <w:t xml:space="preserve"> </w:t>
      </w:r>
      <w:r>
        <w:rPr>
          <w:i/>
        </w:rPr>
        <w:t>Use the</w:t>
      </w:r>
      <w:r w:rsidRPr="00C202D3">
        <w:rPr>
          <w:i/>
        </w:rPr>
        <w:t xml:space="preserve"> </w:t>
      </w:r>
      <w:proofErr w:type="spellStart"/>
      <w:r w:rsidRPr="00C202D3">
        <w:rPr>
          <w:i/>
        </w:rPr>
        <w:t>wikispace</w:t>
      </w:r>
      <w:proofErr w:type="spellEnd"/>
      <w:r w:rsidRPr="00C202D3">
        <w:rPr>
          <w:i/>
        </w:rPr>
        <w:t xml:space="preserve"> on Digital Citizenship</w:t>
      </w:r>
      <w:r>
        <w:rPr>
          <w:i/>
        </w:rPr>
        <w:t xml:space="preserve"> created as a resource by Red Deer Catholic Teachers</w:t>
      </w:r>
    </w:p>
    <w:p w:rsidR="00C202D3" w:rsidRPr="00C202D3" w:rsidRDefault="00C202D3" w:rsidP="00C202D3">
      <w:pPr>
        <w:pStyle w:val="ListParagraph"/>
        <w:numPr>
          <w:ilvl w:val="0"/>
          <w:numId w:val="4"/>
        </w:numPr>
        <w:rPr>
          <w:i/>
        </w:rPr>
      </w:pPr>
      <w:r>
        <w:rPr>
          <w:i/>
        </w:rPr>
        <w:t xml:space="preserve">Understand what is </w:t>
      </w:r>
      <w:r w:rsidRPr="00C202D3">
        <w:rPr>
          <w:i/>
        </w:rPr>
        <w:t xml:space="preserve"> Digital Citizenship</w:t>
      </w:r>
      <w:r>
        <w:rPr>
          <w:i/>
        </w:rPr>
        <w:t xml:space="preserve"> and why it is important</w:t>
      </w:r>
    </w:p>
    <w:p w:rsidR="00C202D3" w:rsidRPr="00C202D3" w:rsidRDefault="00C202D3" w:rsidP="00C202D3">
      <w:pPr>
        <w:pStyle w:val="ListParagraph"/>
        <w:numPr>
          <w:ilvl w:val="0"/>
          <w:numId w:val="4"/>
        </w:numPr>
        <w:rPr>
          <w:i/>
        </w:rPr>
      </w:pPr>
      <w:r w:rsidRPr="00C202D3">
        <w:rPr>
          <w:i/>
        </w:rPr>
        <w:t>To become familiar with all the resources available to you</w:t>
      </w:r>
    </w:p>
    <w:p w:rsidR="00C202D3" w:rsidRPr="00C202D3" w:rsidRDefault="00C202D3" w:rsidP="00C202D3">
      <w:pPr>
        <w:pStyle w:val="ListParagraph"/>
        <w:numPr>
          <w:ilvl w:val="0"/>
          <w:numId w:val="4"/>
        </w:numPr>
        <w:rPr>
          <w:b/>
          <w:i/>
        </w:rPr>
      </w:pPr>
      <w:r w:rsidRPr="00C202D3">
        <w:rPr>
          <w:i/>
        </w:rPr>
        <w:t>Collaborate with same grade groupings</w:t>
      </w:r>
    </w:p>
    <w:p w:rsidR="00C202D3" w:rsidRPr="00C202D3" w:rsidRDefault="00C202D3" w:rsidP="00C202D3">
      <w:pPr>
        <w:pStyle w:val="ListParagraph"/>
        <w:numPr>
          <w:ilvl w:val="0"/>
          <w:numId w:val="4"/>
        </w:numPr>
        <w:rPr>
          <w:b/>
          <w:i/>
        </w:rPr>
      </w:pPr>
      <w:r>
        <w:rPr>
          <w:i/>
        </w:rPr>
        <w:t>Use the discussion part of a wiki</w:t>
      </w:r>
    </w:p>
    <w:p w:rsidR="00C202D3" w:rsidRPr="00C202D3" w:rsidRDefault="00C202D3" w:rsidP="00C202D3">
      <w:pPr>
        <w:pStyle w:val="ListParagraph"/>
        <w:rPr>
          <w:b/>
          <w:i/>
        </w:rPr>
      </w:pPr>
    </w:p>
    <w:p w:rsidR="00314E50" w:rsidRPr="00C202D3" w:rsidRDefault="00314E50">
      <w:pPr>
        <w:rPr>
          <w:b/>
        </w:rPr>
      </w:pPr>
      <w:r w:rsidRPr="00C202D3">
        <w:rPr>
          <w:b/>
        </w:rPr>
        <w:t>Directions:</w:t>
      </w:r>
    </w:p>
    <w:p w:rsidR="00314E50" w:rsidRDefault="00314E50" w:rsidP="00314E50">
      <w:pPr>
        <w:pStyle w:val="ListParagraph"/>
        <w:numPr>
          <w:ilvl w:val="0"/>
          <w:numId w:val="2"/>
        </w:numPr>
      </w:pPr>
      <w:r>
        <w:t xml:space="preserve"> Find your appropriate table grouping</w:t>
      </w:r>
    </w:p>
    <w:p w:rsidR="00314E50" w:rsidRDefault="00314E50" w:rsidP="00314E50">
      <w:pPr>
        <w:pStyle w:val="ListParagraph"/>
        <w:numPr>
          <w:ilvl w:val="0"/>
          <w:numId w:val="2"/>
        </w:numPr>
      </w:pPr>
      <w:r>
        <w:t>Make sure you have 2 computers at  your group</w:t>
      </w:r>
    </w:p>
    <w:p w:rsidR="00314E50" w:rsidRDefault="00314E50" w:rsidP="00314E50">
      <w:pPr>
        <w:pStyle w:val="ListParagraph"/>
        <w:numPr>
          <w:ilvl w:val="0"/>
          <w:numId w:val="2"/>
        </w:numPr>
      </w:pPr>
      <w:r>
        <w:t xml:space="preserve">Open to the Red Deer Catholic’s Digital Citizenship </w:t>
      </w:r>
      <w:proofErr w:type="spellStart"/>
      <w:r>
        <w:t>Wikispace</w:t>
      </w:r>
      <w:proofErr w:type="spellEnd"/>
      <w:r w:rsidR="00C202D3">
        <w:t xml:space="preserve"> – above </w:t>
      </w:r>
    </w:p>
    <w:p w:rsidR="00314E50" w:rsidRPr="00314E50" w:rsidRDefault="00314E50" w:rsidP="00314E50">
      <w:pPr>
        <w:pStyle w:val="ListParagraph"/>
        <w:numPr>
          <w:ilvl w:val="0"/>
          <w:numId w:val="2"/>
        </w:numPr>
      </w:pPr>
      <w:r>
        <w:t>Begin the Scavenger Hunt</w:t>
      </w:r>
    </w:p>
    <w:p w:rsidR="00314E50" w:rsidRPr="00314E50" w:rsidRDefault="00314E50" w:rsidP="00314E50">
      <w:pPr>
        <w:rPr>
          <w:b/>
        </w:rPr>
      </w:pPr>
      <w:r w:rsidRPr="00314E50">
        <w:rPr>
          <w:b/>
        </w:rPr>
        <w:t>Scavenger Hunt</w:t>
      </w:r>
      <w:r w:rsidR="00C202D3">
        <w:rPr>
          <w:b/>
        </w:rPr>
        <w:t xml:space="preserve"> – To get you better acquainted to the </w:t>
      </w:r>
      <w:proofErr w:type="spellStart"/>
      <w:r w:rsidR="00C202D3">
        <w:rPr>
          <w:b/>
        </w:rPr>
        <w:t>wikispace</w:t>
      </w:r>
      <w:proofErr w:type="spellEnd"/>
      <w:r w:rsidR="00C202D3">
        <w:rPr>
          <w:b/>
        </w:rPr>
        <w:t xml:space="preserve">.  </w:t>
      </w:r>
    </w:p>
    <w:p w:rsidR="00314E50" w:rsidRDefault="00314E50" w:rsidP="00314E50">
      <w:pPr>
        <w:pStyle w:val="ListParagraph"/>
        <w:rPr>
          <w:color w:val="0070C0"/>
        </w:rPr>
      </w:pPr>
    </w:p>
    <w:p w:rsidR="00314E50" w:rsidRDefault="00314E50" w:rsidP="00347028">
      <w:pPr>
        <w:pStyle w:val="ListParagraph"/>
        <w:numPr>
          <w:ilvl w:val="0"/>
          <w:numId w:val="3"/>
        </w:numPr>
      </w:pPr>
      <w:r>
        <w:t xml:space="preserve">  What are the 2 </w:t>
      </w:r>
      <w:r w:rsidR="00347028">
        <w:t xml:space="preserve">policies listed in the </w:t>
      </w:r>
      <w:proofErr w:type="spellStart"/>
      <w:r w:rsidR="00347028">
        <w:t>wikispace</w:t>
      </w:r>
      <w:proofErr w:type="spellEnd"/>
      <w:r w:rsidR="00347028">
        <w:t>?</w:t>
      </w:r>
    </w:p>
    <w:p w:rsidR="00314E50" w:rsidRDefault="00314E50" w:rsidP="00314E50">
      <w:pPr>
        <w:pStyle w:val="ListParagraph"/>
      </w:pPr>
    </w:p>
    <w:p w:rsidR="00314E50" w:rsidRDefault="00314E50" w:rsidP="00314E50">
      <w:pPr>
        <w:pStyle w:val="ListParagraph"/>
      </w:pPr>
    </w:p>
    <w:p w:rsidR="00314E50" w:rsidRDefault="00314E50" w:rsidP="00314E50">
      <w:pPr>
        <w:pStyle w:val="ListParagraph"/>
      </w:pPr>
    </w:p>
    <w:p w:rsidR="00314E50" w:rsidRDefault="00314E50" w:rsidP="00314E50">
      <w:pPr>
        <w:pStyle w:val="ListParagraph"/>
        <w:numPr>
          <w:ilvl w:val="0"/>
          <w:numId w:val="3"/>
        </w:numPr>
      </w:pPr>
      <w:r>
        <w:t xml:space="preserve"> </w:t>
      </w:r>
      <w:r w:rsidR="00347028">
        <w:t xml:space="preserve">Go to the video page - </w:t>
      </w:r>
      <w:r>
        <w:t>Watch one of the videos (you may need to click “see more” at the bottom of the left hand pages list).  List the video you watch and share how you could use this in your classroom?  Is  it age level appropriate?</w:t>
      </w:r>
    </w:p>
    <w:p w:rsidR="00314E50" w:rsidRDefault="00314E50" w:rsidP="00314E50"/>
    <w:p w:rsidR="00347028" w:rsidRDefault="00347028" w:rsidP="00314E50"/>
    <w:p w:rsidR="00314E50" w:rsidRDefault="00314E50" w:rsidP="00314E50">
      <w:pPr>
        <w:pStyle w:val="ListParagraph"/>
        <w:numPr>
          <w:ilvl w:val="0"/>
          <w:numId w:val="3"/>
        </w:numPr>
      </w:pPr>
      <w:r>
        <w:t xml:space="preserve"> Go to Teacher resources </w:t>
      </w:r>
      <w:r w:rsidR="00347028">
        <w:t xml:space="preserve">page </w:t>
      </w:r>
      <w:r>
        <w:t>– click on one of the resources.  List the resource you chose and share how you could use this in your classroom?  Is it age level appropriate?</w:t>
      </w:r>
    </w:p>
    <w:p w:rsidR="00314E50" w:rsidRDefault="00314E50" w:rsidP="00314E50">
      <w:pPr>
        <w:pStyle w:val="ListParagraph"/>
      </w:pPr>
    </w:p>
    <w:p w:rsidR="00314E50" w:rsidRDefault="00314E50" w:rsidP="00314E50"/>
    <w:p w:rsidR="00347028" w:rsidRDefault="00347028" w:rsidP="00314E50"/>
    <w:p w:rsidR="00314E50" w:rsidRDefault="00314E50" w:rsidP="00314E50">
      <w:pPr>
        <w:pStyle w:val="ListParagraph"/>
        <w:numPr>
          <w:ilvl w:val="0"/>
          <w:numId w:val="3"/>
        </w:numPr>
      </w:pPr>
      <w:r>
        <w:t xml:space="preserve"> </w:t>
      </w:r>
      <w:r w:rsidR="00347028">
        <w:t>Go to the Delicious page – click on some of the delicious accounts – find some resources that you could use with your students, with teachers or parents.</w:t>
      </w:r>
    </w:p>
    <w:p w:rsidR="00347028" w:rsidRDefault="00347028" w:rsidP="00347028"/>
    <w:p w:rsidR="00347028" w:rsidRDefault="00347028" w:rsidP="00347028"/>
    <w:p w:rsidR="00347028" w:rsidRDefault="00347028" w:rsidP="00347028">
      <w:pPr>
        <w:pStyle w:val="ListParagraph"/>
        <w:numPr>
          <w:ilvl w:val="0"/>
          <w:numId w:val="3"/>
        </w:numPr>
      </w:pPr>
      <w:r>
        <w:t xml:space="preserve"> Alberta Program of Studies, Religion Curriculum and Resources are either unfinished or incomplete.  Why would these be valuable to you as  a teacher?</w:t>
      </w:r>
    </w:p>
    <w:p w:rsidR="00347028" w:rsidRDefault="00347028" w:rsidP="00347028">
      <w:pPr>
        <w:pStyle w:val="ListParagraph"/>
      </w:pPr>
    </w:p>
    <w:p w:rsidR="00347028" w:rsidRDefault="00347028" w:rsidP="00347028">
      <w:pPr>
        <w:pStyle w:val="ListParagraph"/>
      </w:pPr>
    </w:p>
    <w:p w:rsidR="00347028" w:rsidRDefault="00347028" w:rsidP="00347028">
      <w:pPr>
        <w:pStyle w:val="ListParagraph"/>
        <w:numPr>
          <w:ilvl w:val="0"/>
          <w:numId w:val="3"/>
        </w:numPr>
      </w:pPr>
      <w:r>
        <w:t xml:space="preserve"> Go to your Division page of lessons (</w:t>
      </w:r>
      <w:proofErr w:type="spellStart"/>
      <w:r>
        <w:t>eg</w:t>
      </w:r>
      <w:proofErr w:type="spellEnd"/>
      <w:r>
        <w:t xml:space="preserve">.  Division 1 Lessons)  - Review the lessons and give constructive feedback (mostly positive and some ways that it can be improved)  on what you see in the discussion  portion of the page.  (Discussion tab is at the top of the page)  </w:t>
      </w:r>
    </w:p>
    <w:p w:rsidR="00C202D3" w:rsidRDefault="00C202D3" w:rsidP="00C202D3"/>
    <w:p w:rsidR="00C202D3" w:rsidRDefault="00C202D3" w:rsidP="00C202D3">
      <w:pPr>
        <w:pStyle w:val="ListParagraph"/>
        <w:numPr>
          <w:ilvl w:val="0"/>
          <w:numId w:val="3"/>
        </w:numPr>
      </w:pPr>
      <w:r>
        <w:t xml:space="preserve"> What else is needed?  On the November 2, 2011 in the discussion  tab - please let the team know what else you think is needed to make this a useful  </w:t>
      </w:r>
      <w:proofErr w:type="spellStart"/>
      <w:r>
        <w:t>wikispace</w:t>
      </w:r>
      <w:proofErr w:type="spellEnd"/>
      <w:r>
        <w:t xml:space="preserve"> for teachers who are interested in or incorporating Digital Citizenship learning in their classrooms. </w:t>
      </w:r>
    </w:p>
    <w:p w:rsidR="00C202D3" w:rsidRDefault="00C202D3" w:rsidP="00C202D3">
      <w:pPr>
        <w:pStyle w:val="ListParagraph"/>
      </w:pPr>
    </w:p>
    <w:p w:rsidR="00C202D3" w:rsidRDefault="00C202D3" w:rsidP="00C202D3"/>
    <w:p w:rsidR="00347028" w:rsidRDefault="00347028" w:rsidP="00347028">
      <w:pPr>
        <w:pStyle w:val="ListParagraph"/>
      </w:pPr>
    </w:p>
    <w:p w:rsidR="00347028" w:rsidRPr="00314E50" w:rsidRDefault="00347028" w:rsidP="00347028"/>
    <w:p w:rsidR="00314E50" w:rsidRPr="00314E50" w:rsidRDefault="00314E50">
      <w:pPr>
        <w:rPr>
          <w:color w:val="0070C0"/>
        </w:rPr>
      </w:pPr>
    </w:p>
    <w:p w:rsidR="00314E50" w:rsidRPr="00314E50" w:rsidRDefault="00314E50">
      <w:pPr>
        <w:rPr>
          <w:color w:val="0070C0"/>
        </w:rPr>
      </w:pPr>
    </w:p>
    <w:sectPr w:rsidR="00314E50" w:rsidRPr="00314E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0AD3"/>
    <w:multiLevelType w:val="hybridMultilevel"/>
    <w:tmpl w:val="55A8632E"/>
    <w:lvl w:ilvl="0" w:tplc="1009000F">
      <w:start w:val="1"/>
      <w:numFmt w:val="decimal"/>
      <w:lvlText w:val="%1."/>
      <w:lvlJc w:val="left"/>
      <w:pPr>
        <w:ind w:left="644"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70E34D3"/>
    <w:multiLevelType w:val="hybridMultilevel"/>
    <w:tmpl w:val="49D6F3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63B4633"/>
    <w:multiLevelType w:val="hybridMultilevel"/>
    <w:tmpl w:val="E31401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B4177D1"/>
    <w:multiLevelType w:val="hybridMultilevel"/>
    <w:tmpl w:val="89C6F74E"/>
    <w:lvl w:ilvl="0" w:tplc="6E088088">
      <w:start w:val="1"/>
      <w:numFmt w:val="lowerLetter"/>
      <w:lvlText w:val="%1."/>
      <w:lvlJc w:val="left"/>
      <w:pPr>
        <w:ind w:left="1004" w:hanging="360"/>
      </w:pPr>
      <w:rPr>
        <w:rFonts w:hint="default"/>
      </w:r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E50"/>
    <w:rsid w:val="00314E50"/>
    <w:rsid w:val="00347028"/>
    <w:rsid w:val="003C2BA6"/>
    <w:rsid w:val="00C202D3"/>
    <w:rsid w:val="00D70FC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4E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4E50"/>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14E50"/>
    <w:rPr>
      <w:color w:val="0000FF" w:themeColor="hyperlink"/>
      <w:u w:val="single"/>
    </w:rPr>
  </w:style>
  <w:style w:type="paragraph" w:styleId="ListParagraph">
    <w:name w:val="List Paragraph"/>
    <w:basedOn w:val="Normal"/>
    <w:uiPriority w:val="34"/>
    <w:qFormat/>
    <w:rsid w:val="00314E5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4E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4E50"/>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14E50"/>
    <w:rPr>
      <w:color w:val="0000FF" w:themeColor="hyperlink"/>
      <w:u w:val="single"/>
    </w:rPr>
  </w:style>
  <w:style w:type="paragraph" w:styleId="ListParagraph">
    <w:name w:val="List Paragraph"/>
    <w:basedOn w:val="Normal"/>
    <w:uiPriority w:val="34"/>
    <w:qFormat/>
    <w:rsid w:val="00314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gitalcitizenrdcrd.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1740</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MacDonald</dc:creator>
  <cp:lastModifiedBy>Dave Khatib</cp:lastModifiedBy>
  <cp:revision>2</cp:revision>
  <dcterms:created xsi:type="dcterms:W3CDTF">2011-11-14T02:37:00Z</dcterms:created>
  <dcterms:modified xsi:type="dcterms:W3CDTF">2011-11-14T02:37:00Z</dcterms:modified>
</cp:coreProperties>
</file>